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05431"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w:drawing>
          <wp:anchor distT="0" distB="0" distL="114300" distR="114300" simplePos="0" relativeHeight="251658240" behindDoc="0" locked="0" layoutInCell="1" allowOverlap="1" wp14:anchorId="283C2616" wp14:editId="268DF2EF">
            <wp:simplePos x="0" y="0"/>
            <wp:positionH relativeFrom="column">
              <wp:posOffset>-396240</wp:posOffset>
            </wp:positionH>
            <wp:positionV relativeFrom="paragraph">
              <wp:posOffset>-701675</wp:posOffset>
            </wp:positionV>
            <wp:extent cx="14097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A9F76" w14:textId="77777777" w:rsidR="000F0561" w:rsidRDefault="000F0561" w:rsidP="000F0561">
      <w:pPr>
        <w:autoSpaceDE w:val="0"/>
        <w:autoSpaceDN w:val="0"/>
        <w:adjustRightInd w:val="0"/>
        <w:spacing w:after="0" w:line="240" w:lineRule="auto"/>
        <w:ind w:left="2160" w:firstLine="720"/>
        <w:rPr>
          <w:rFonts w:ascii="Calibri" w:hAnsi="Calibri" w:cs="Calibri"/>
          <w:color w:val="000000"/>
          <w:sz w:val="24"/>
          <w:szCs w:val="24"/>
        </w:rPr>
      </w:pPr>
      <w:r>
        <w:rPr>
          <w:b/>
          <w:sz w:val="28"/>
          <w:szCs w:val="28"/>
        </w:rPr>
        <w:t>Plain Language Summary</w:t>
      </w:r>
    </w:p>
    <w:p w14:paraId="69B44C88"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p>
    <w:p w14:paraId="44E8E602" w14:textId="77777777" w:rsidR="000F0561" w:rsidRPr="000F0561" w:rsidRDefault="000F0561" w:rsidP="000F0561">
      <w:pPr>
        <w:autoSpaceDE w:val="0"/>
        <w:autoSpaceDN w:val="0"/>
        <w:adjustRightInd w:val="0"/>
        <w:spacing w:after="0" w:line="240" w:lineRule="auto"/>
        <w:jc w:val="center"/>
        <w:rPr>
          <w:rFonts w:ascii="Arial" w:hAnsi="Arial" w:cs="Arial"/>
          <w:b/>
          <w:color w:val="000000"/>
          <w:sz w:val="36"/>
          <w:szCs w:val="36"/>
        </w:rPr>
      </w:pPr>
      <w:r w:rsidRPr="000F0561">
        <w:rPr>
          <w:rFonts w:ascii="Arial" w:hAnsi="Arial" w:cs="Arial"/>
          <w:b/>
          <w:color w:val="000000"/>
          <w:sz w:val="36"/>
          <w:szCs w:val="36"/>
        </w:rPr>
        <w:t>Financial Assistance at Western Wisconsin Health</w:t>
      </w:r>
    </w:p>
    <w:p w14:paraId="35CCA415"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p>
    <w:p w14:paraId="06BF8CCE" w14:textId="62CE45F9" w:rsidR="000F0561" w:rsidRDefault="000F0561" w:rsidP="000F056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Western Wisconsin Health </w:t>
      </w:r>
      <w:r w:rsidR="00614FDD">
        <w:rPr>
          <w:rFonts w:ascii="Calibri" w:hAnsi="Calibri" w:cs="Calibri"/>
          <w:color w:val="000000"/>
          <w:sz w:val="24"/>
          <w:szCs w:val="24"/>
        </w:rPr>
        <w:t xml:space="preserve">(WWH) </w:t>
      </w:r>
      <w:r>
        <w:rPr>
          <w:rFonts w:ascii="Calibri" w:hAnsi="Calibri" w:cs="Calibri"/>
          <w:color w:val="000000"/>
          <w:sz w:val="24"/>
          <w:szCs w:val="24"/>
        </w:rPr>
        <w:t xml:space="preserve">offers financial assistance.  Information on eligibility, how to apply, and how financial assistance is applied through our Community Care Program is fully described in our Community Care policy.  To obtain free copies of the Community Care </w:t>
      </w:r>
      <w:r w:rsidR="00614FDD">
        <w:rPr>
          <w:rFonts w:ascii="Calibri" w:hAnsi="Calibri" w:cs="Calibri"/>
          <w:color w:val="000000"/>
          <w:sz w:val="24"/>
          <w:szCs w:val="24"/>
        </w:rPr>
        <w:t>policy and</w:t>
      </w:r>
      <w:r>
        <w:rPr>
          <w:rFonts w:ascii="Calibri" w:hAnsi="Calibri" w:cs="Calibri"/>
          <w:color w:val="000000"/>
          <w:sz w:val="24"/>
          <w:szCs w:val="24"/>
        </w:rPr>
        <w:t xml:space="preserve"> an application form </w:t>
      </w:r>
      <w:r w:rsidR="00451079">
        <w:rPr>
          <w:rFonts w:ascii="Calibri" w:hAnsi="Calibri" w:cs="Calibri"/>
          <w:color w:val="000000"/>
          <w:sz w:val="24"/>
          <w:szCs w:val="24"/>
        </w:rPr>
        <w:t>(</w:t>
      </w:r>
      <w:r>
        <w:rPr>
          <w:rFonts w:ascii="Calibri" w:hAnsi="Calibri" w:cs="Calibri"/>
          <w:color w:val="000000"/>
          <w:sz w:val="24"/>
          <w:szCs w:val="24"/>
        </w:rPr>
        <w:t>online</w:t>
      </w:r>
      <w:r w:rsidR="00AB7AC6">
        <w:rPr>
          <w:rFonts w:ascii="Calibri" w:hAnsi="Calibri" w:cs="Calibri"/>
          <w:color w:val="000000"/>
          <w:sz w:val="24"/>
          <w:szCs w:val="24"/>
        </w:rPr>
        <w:t xml:space="preserve"> or by mail</w:t>
      </w:r>
      <w:r w:rsidR="00451079">
        <w:rPr>
          <w:rFonts w:ascii="Calibri" w:hAnsi="Calibri" w:cs="Calibri"/>
          <w:color w:val="000000"/>
          <w:sz w:val="24"/>
          <w:szCs w:val="24"/>
        </w:rPr>
        <w:t>)</w:t>
      </w:r>
      <w:r>
        <w:rPr>
          <w:rFonts w:ascii="Calibri" w:hAnsi="Calibri" w:cs="Calibri"/>
          <w:color w:val="000000"/>
          <w:sz w:val="24"/>
          <w:szCs w:val="24"/>
        </w:rPr>
        <w:t xml:space="preserve"> or </w:t>
      </w:r>
      <w:r w:rsidR="00AB7AC6">
        <w:rPr>
          <w:rFonts w:ascii="Calibri" w:hAnsi="Calibri" w:cs="Calibri"/>
          <w:color w:val="000000"/>
          <w:sz w:val="24"/>
          <w:szCs w:val="24"/>
        </w:rPr>
        <w:t xml:space="preserve">if you need </w:t>
      </w:r>
      <w:r>
        <w:rPr>
          <w:rFonts w:ascii="Calibri" w:hAnsi="Calibri" w:cs="Calibri"/>
          <w:color w:val="000000"/>
          <w:sz w:val="24"/>
          <w:szCs w:val="24"/>
        </w:rPr>
        <w:t>help with the application process, please visit Western Wisconsin Health as follows:</w:t>
      </w:r>
    </w:p>
    <w:p w14:paraId="7D895FC6"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p>
    <w:p w14:paraId="1A2C1DD4" w14:textId="77777777" w:rsidR="000F0561" w:rsidRDefault="000F0561" w:rsidP="000F0561">
      <w:pPr>
        <w:autoSpaceDE w:val="0"/>
        <w:autoSpaceDN w:val="0"/>
        <w:adjustRightInd w:val="0"/>
        <w:spacing w:after="0" w:line="240" w:lineRule="auto"/>
        <w:rPr>
          <w:rFonts w:ascii="Calibri" w:hAnsi="Calibri" w:cs="Calibri"/>
          <w:color w:val="0000FF"/>
          <w:sz w:val="24"/>
          <w:szCs w:val="24"/>
        </w:rPr>
      </w:pPr>
      <w:r w:rsidRPr="000F0561">
        <w:rPr>
          <w:rFonts w:ascii="Calibri" w:hAnsi="Calibri" w:cs="Calibri"/>
          <w:b/>
          <w:color w:val="000000"/>
          <w:sz w:val="24"/>
          <w:szCs w:val="24"/>
        </w:rPr>
        <w:t>Website:</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FF"/>
          <w:sz w:val="24"/>
          <w:szCs w:val="24"/>
        </w:rPr>
        <w:t>http://www.wwhealth.org</w:t>
      </w:r>
    </w:p>
    <w:p w14:paraId="2980FAE6"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r w:rsidRPr="000F0561">
        <w:rPr>
          <w:rFonts w:ascii="Calibri" w:hAnsi="Calibri" w:cs="Calibri"/>
          <w:b/>
          <w:color w:val="000000"/>
          <w:sz w:val="24"/>
          <w:szCs w:val="24"/>
        </w:rPr>
        <w:t>Physical Location:</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t>Western Wisconsin Health</w:t>
      </w:r>
    </w:p>
    <w:p w14:paraId="54261BD3"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Patient Financial Services</w:t>
      </w:r>
    </w:p>
    <w:p w14:paraId="5506586D"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r>
        <w:rPr>
          <w:rFonts w:ascii="Calibri" w:hAnsi="Calibri" w:cs="Calibri"/>
          <w:b/>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1100 </w:t>
      </w:r>
      <w:proofErr w:type="spellStart"/>
      <w:r>
        <w:rPr>
          <w:rFonts w:ascii="Calibri" w:hAnsi="Calibri" w:cs="Calibri"/>
          <w:color w:val="000000"/>
          <w:sz w:val="24"/>
          <w:szCs w:val="24"/>
        </w:rPr>
        <w:t>Bergslien</w:t>
      </w:r>
      <w:proofErr w:type="spellEnd"/>
      <w:r>
        <w:rPr>
          <w:rFonts w:ascii="Calibri" w:hAnsi="Calibri" w:cs="Calibri"/>
          <w:color w:val="000000"/>
          <w:sz w:val="24"/>
          <w:szCs w:val="24"/>
        </w:rPr>
        <w:t xml:space="preserve"> Street</w:t>
      </w:r>
    </w:p>
    <w:p w14:paraId="6F7B2137" w14:textId="77777777" w:rsidR="000F0561" w:rsidRDefault="000F0561" w:rsidP="000F0561">
      <w:pPr>
        <w:autoSpaceDE w:val="0"/>
        <w:autoSpaceDN w:val="0"/>
        <w:adjustRightInd w:val="0"/>
        <w:spacing w:after="0" w:line="240" w:lineRule="auto"/>
        <w:ind w:left="2160" w:firstLine="720"/>
        <w:rPr>
          <w:rFonts w:ascii="Calibri" w:hAnsi="Calibri" w:cs="Calibri"/>
          <w:color w:val="000000"/>
          <w:sz w:val="24"/>
          <w:szCs w:val="24"/>
        </w:rPr>
      </w:pPr>
      <w:r>
        <w:rPr>
          <w:rFonts w:ascii="Calibri" w:hAnsi="Calibri" w:cs="Calibri"/>
          <w:color w:val="000000"/>
          <w:sz w:val="24"/>
          <w:szCs w:val="24"/>
        </w:rPr>
        <w:t>Baldwin, WI 54002</w:t>
      </w:r>
    </w:p>
    <w:p w14:paraId="61B63017" w14:textId="77777777" w:rsidR="000F0561" w:rsidRDefault="000F0561" w:rsidP="000F0561">
      <w:pPr>
        <w:autoSpaceDE w:val="0"/>
        <w:autoSpaceDN w:val="0"/>
        <w:adjustRightInd w:val="0"/>
        <w:spacing w:after="0" w:line="240" w:lineRule="auto"/>
        <w:ind w:left="2160" w:firstLine="720"/>
        <w:rPr>
          <w:rFonts w:ascii="Calibri" w:hAnsi="Calibri" w:cs="Calibri"/>
          <w:color w:val="000000"/>
          <w:sz w:val="24"/>
          <w:szCs w:val="24"/>
        </w:rPr>
      </w:pPr>
    </w:p>
    <w:p w14:paraId="255FDEF7"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r w:rsidRPr="000F0561">
        <w:rPr>
          <w:rFonts w:ascii="Calibri" w:hAnsi="Calibri" w:cs="Calibri"/>
          <w:b/>
          <w:color w:val="000000"/>
          <w:sz w:val="24"/>
          <w:szCs w:val="24"/>
        </w:rPr>
        <w:t>Phone:</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715-684-1563 (Patient Financial Services)</w:t>
      </w:r>
    </w:p>
    <w:p w14:paraId="69F95FD4" w14:textId="77777777" w:rsidR="000F0561" w:rsidRDefault="000F0561" w:rsidP="000F0561">
      <w:pPr>
        <w:autoSpaceDE w:val="0"/>
        <w:autoSpaceDN w:val="0"/>
        <w:adjustRightInd w:val="0"/>
        <w:spacing w:after="0" w:line="240" w:lineRule="auto"/>
        <w:ind w:left="2160" w:firstLine="720"/>
        <w:rPr>
          <w:rFonts w:ascii="Calibri" w:hAnsi="Calibri" w:cs="Calibri"/>
          <w:color w:val="000000"/>
          <w:sz w:val="24"/>
          <w:szCs w:val="24"/>
        </w:rPr>
      </w:pPr>
      <w:r>
        <w:rPr>
          <w:rFonts w:ascii="Calibri" w:hAnsi="Calibri" w:cs="Calibri"/>
          <w:color w:val="000000"/>
          <w:sz w:val="24"/>
          <w:szCs w:val="24"/>
        </w:rPr>
        <w:t>715-684-1565 (Billing Department)</w:t>
      </w:r>
    </w:p>
    <w:p w14:paraId="1EDE2767" w14:textId="77777777" w:rsidR="000F0561" w:rsidRDefault="000F0561" w:rsidP="000F0561">
      <w:pPr>
        <w:autoSpaceDE w:val="0"/>
        <w:autoSpaceDN w:val="0"/>
        <w:adjustRightInd w:val="0"/>
        <w:spacing w:after="0" w:line="240" w:lineRule="auto"/>
        <w:ind w:left="2160" w:firstLine="720"/>
        <w:rPr>
          <w:rFonts w:ascii="Calibri" w:hAnsi="Calibri" w:cs="Calibri"/>
          <w:color w:val="000000"/>
          <w:sz w:val="24"/>
          <w:szCs w:val="24"/>
        </w:rPr>
      </w:pPr>
      <w:r>
        <w:rPr>
          <w:rFonts w:ascii="Calibri" w:hAnsi="Calibri" w:cs="Calibri"/>
          <w:color w:val="000000"/>
          <w:sz w:val="24"/>
          <w:szCs w:val="24"/>
        </w:rPr>
        <w:t>715-684-1569 (Fax - Patient Financial Services)</w:t>
      </w:r>
    </w:p>
    <w:p w14:paraId="4B9A56A9" w14:textId="77777777" w:rsidR="000F0561" w:rsidRDefault="000F0561" w:rsidP="000F0561">
      <w:pPr>
        <w:autoSpaceDE w:val="0"/>
        <w:autoSpaceDN w:val="0"/>
        <w:adjustRightInd w:val="0"/>
        <w:spacing w:after="0" w:line="240" w:lineRule="auto"/>
        <w:ind w:left="2160" w:firstLine="720"/>
        <w:rPr>
          <w:rFonts w:ascii="Calibri" w:hAnsi="Calibri" w:cs="Calibri"/>
          <w:color w:val="000000"/>
          <w:sz w:val="24"/>
          <w:szCs w:val="24"/>
        </w:rPr>
      </w:pPr>
    </w:p>
    <w:p w14:paraId="7AFB6CBB" w14:textId="10B3D76C" w:rsidR="000F0561" w:rsidRDefault="000F0561" w:rsidP="000F0561">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ELIGIBILITY: </w:t>
      </w:r>
      <w:r>
        <w:rPr>
          <w:rFonts w:ascii="Calibri" w:hAnsi="Calibri" w:cs="Calibri"/>
          <w:color w:val="000000"/>
          <w:sz w:val="24"/>
          <w:szCs w:val="24"/>
        </w:rPr>
        <w:t xml:space="preserve">Western Wisconsin Health calculates financial assistance based on patients’ household income compared to what’s called the Federal Poverty Line (FPL). Patients whose income and family size place them at or below 100% of the (FPL) will receive a 100% discount. </w:t>
      </w:r>
      <w:r w:rsidR="00AB7AC6">
        <w:rPr>
          <w:rFonts w:ascii="Calibri" w:hAnsi="Calibri" w:cs="Calibri"/>
          <w:color w:val="000000"/>
          <w:sz w:val="24"/>
          <w:szCs w:val="24"/>
        </w:rPr>
        <w:t>Patients</w:t>
      </w:r>
      <w:r>
        <w:rPr>
          <w:rFonts w:ascii="Calibri" w:hAnsi="Calibri" w:cs="Calibri"/>
          <w:color w:val="000000"/>
          <w:sz w:val="24"/>
          <w:szCs w:val="24"/>
        </w:rPr>
        <w:t xml:space="preserve"> whose income and family size place above 1</w:t>
      </w:r>
      <w:r w:rsidR="00614FDD">
        <w:rPr>
          <w:rFonts w:ascii="Calibri" w:hAnsi="Calibri" w:cs="Calibri"/>
          <w:color w:val="000000"/>
          <w:sz w:val="24"/>
          <w:szCs w:val="24"/>
        </w:rPr>
        <w:t>00%;</w:t>
      </w:r>
      <w:r>
        <w:rPr>
          <w:rFonts w:ascii="Calibri" w:hAnsi="Calibri" w:cs="Calibri"/>
          <w:color w:val="000000"/>
          <w:sz w:val="24"/>
          <w:szCs w:val="24"/>
        </w:rPr>
        <w:t xml:space="preserve"> but not more than 300% above the (FPL), will receive a sliding-scale partial discount. Please refer to WWH’s Community Care policy</w:t>
      </w:r>
      <w:r w:rsidR="00614FDD">
        <w:rPr>
          <w:rFonts w:ascii="Calibri" w:hAnsi="Calibri" w:cs="Calibri"/>
          <w:color w:val="000000"/>
          <w:sz w:val="24"/>
          <w:szCs w:val="24"/>
        </w:rPr>
        <w:t xml:space="preserve"> for more information. </w:t>
      </w:r>
      <w:r>
        <w:rPr>
          <w:rFonts w:ascii="Calibri" w:hAnsi="Calibri" w:cs="Calibri"/>
          <w:color w:val="000000"/>
          <w:sz w:val="24"/>
          <w:szCs w:val="24"/>
        </w:rPr>
        <w:t>If a patient has</w:t>
      </w:r>
      <w:r w:rsidR="00614FDD">
        <w:rPr>
          <w:rFonts w:ascii="Calibri" w:hAnsi="Calibri" w:cs="Calibri"/>
          <w:color w:val="000000"/>
          <w:sz w:val="24"/>
          <w:szCs w:val="24"/>
        </w:rPr>
        <w:t xml:space="preserve"> </w:t>
      </w:r>
      <w:r>
        <w:rPr>
          <w:rFonts w:ascii="Calibri" w:hAnsi="Calibri" w:cs="Calibri"/>
          <w:color w:val="000000"/>
          <w:sz w:val="24"/>
          <w:szCs w:val="24"/>
        </w:rPr>
        <w:t xml:space="preserve">received emergency </w:t>
      </w:r>
      <w:r w:rsidR="00451079">
        <w:rPr>
          <w:rFonts w:ascii="Calibri" w:hAnsi="Calibri" w:cs="Calibri"/>
          <w:color w:val="000000"/>
          <w:sz w:val="24"/>
          <w:szCs w:val="24"/>
        </w:rPr>
        <w:t>c</w:t>
      </w:r>
      <w:r>
        <w:rPr>
          <w:rFonts w:ascii="Calibri" w:hAnsi="Calibri" w:cs="Calibri"/>
          <w:color w:val="000000"/>
          <w:sz w:val="24"/>
          <w:szCs w:val="24"/>
        </w:rPr>
        <w:t xml:space="preserve">are at </w:t>
      </w:r>
      <w:r w:rsidR="00614FDD">
        <w:rPr>
          <w:rFonts w:ascii="Calibri" w:hAnsi="Calibri" w:cs="Calibri"/>
          <w:color w:val="000000"/>
          <w:sz w:val="24"/>
          <w:szCs w:val="24"/>
        </w:rPr>
        <w:t>WWH</w:t>
      </w:r>
      <w:r>
        <w:rPr>
          <w:rFonts w:ascii="Calibri" w:hAnsi="Calibri" w:cs="Calibri"/>
          <w:color w:val="000000"/>
          <w:sz w:val="24"/>
          <w:szCs w:val="24"/>
        </w:rPr>
        <w:t xml:space="preserve"> and is eligible for financial</w:t>
      </w:r>
      <w:r w:rsidR="00614FDD">
        <w:rPr>
          <w:rFonts w:ascii="Calibri" w:hAnsi="Calibri" w:cs="Calibri"/>
          <w:color w:val="000000"/>
          <w:sz w:val="24"/>
          <w:szCs w:val="24"/>
        </w:rPr>
        <w:t xml:space="preserve"> </w:t>
      </w:r>
      <w:r>
        <w:rPr>
          <w:rFonts w:ascii="Calibri" w:hAnsi="Calibri" w:cs="Calibri"/>
          <w:color w:val="000000"/>
          <w:sz w:val="24"/>
          <w:szCs w:val="24"/>
        </w:rPr>
        <w:t xml:space="preserve">assistance, </w:t>
      </w:r>
      <w:r w:rsidR="00614FDD">
        <w:rPr>
          <w:rFonts w:ascii="Calibri" w:hAnsi="Calibri" w:cs="Calibri"/>
          <w:color w:val="000000"/>
          <w:sz w:val="24"/>
          <w:szCs w:val="24"/>
        </w:rPr>
        <w:t>WWH</w:t>
      </w:r>
      <w:r>
        <w:rPr>
          <w:rFonts w:ascii="Calibri" w:hAnsi="Calibri" w:cs="Calibri"/>
          <w:color w:val="000000"/>
          <w:sz w:val="24"/>
          <w:szCs w:val="24"/>
        </w:rPr>
        <w:t xml:space="preserve"> will not charge more than amounts generally billed to patients that have health</w:t>
      </w:r>
      <w:r w:rsidR="00614FDD">
        <w:rPr>
          <w:rFonts w:ascii="Calibri" w:hAnsi="Calibri" w:cs="Calibri"/>
          <w:color w:val="000000"/>
          <w:sz w:val="24"/>
          <w:szCs w:val="24"/>
        </w:rPr>
        <w:t xml:space="preserve"> </w:t>
      </w:r>
      <w:r>
        <w:rPr>
          <w:rFonts w:ascii="Calibri" w:hAnsi="Calibri" w:cs="Calibri"/>
          <w:color w:val="000000"/>
          <w:sz w:val="24"/>
          <w:szCs w:val="24"/>
        </w:rPr>
        <w:t>insurance coverage.</w:t>
      </w:r>
    </w:p>
    <w:p w14:paraId="1A872BE3" w14:textId="77777777" w:rsidR="00614FDD" w:rsidRDefault="00614FDD" w:rsidP="000F0561">
      <w:pPr>
        <w:autoSpaceDE w:val="0"/>
        <w:autoSpaceDN w:val="0"/>
        <w:adjustRightInd w:val="0"/>
        <w:spacing w:after="0" w:line="240" w:lineRule="auto"/>
        <w:rPr>
          <w:rFonts w:ascii="Calibri" w:hAnsi="Calibri" w:cs="Calibri"/>
          <w:color w:val="000000"/>
          <w:sz w:val="24"/>
          <w:szCs w:val="24"/>
        </w:rPr>
      </w:pPr>
    </w:p>
    <w:p w14:paraId="4EAB50F2" w14:textId="77777777" w:rsidR="000F0561" w:rsidRDefault="000F0561" w:rsidP="000F0561">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HOW TO APPLY: </w:t>
      </w:r>
      <w:r>
        <w:rPr>
          <w:rFonts w:ascii="Calibri" w:hAnsi="Calibri" w:cs="Calibri"/>
          <w:color w:val="000000"/>
          <w:sz w:val="24"/>
          <w:szCs w:val="24"/>
        </w:rPr>
        <w:t>To apply for financial assistance, patients must fill out an application form and ret</w:t>
      </w:r>
      <w:r w:rsidR="00614FDD">
        <w:rPr>
          <w:rFonts w:ascii="Calibri" w:hAnsi="Calibri" w:cs="Calibri"/>
          <w:color w:val="000000"/>
          <w:sz w:val="24"/>
          <w:szCs w:val="24"/>
        </w:rPr>
        <w:t>urn it to</w:t>
      </w:r>
      <w:r>
        <w:rPr>
          <w:rFonts w:ascii="Calibri" w:hAnsi="Calibri" w:cs="Calibri"/>
          <w:color w:val="000000"/>
          <w:sz w:val="24"/>
          <w:szCs w:val="24"/>
        </w:rPr>
        <w:t xml:space="preserve"> </w:t>
      </w:r>
      <w:r w:rsidR="00614FDD">
        <w:rPr>
          <w:rFonts w:ascii="Calibri" w:hAnsi="Calibri" w:cs="Calibri"/>
          <w:color w:val="000000"/>
          <w:sz w:val="24"/>
          <w:szCs w:val="24"/>
        </w:rPr>
        <w:t>WWH</w:t>
      </w:r>
      <w:r>
        <w:rPr>
          <w:rFonts w:ascii="Calibri" w:hAnsi="Calibri" w:cs="Calibri"/>
          <w:color w:val="000000"/>
          <w:sz w:val="24"/>
          <w:szCs w:val="24"/>
        </w:rPr>
        <w:t xml:space="preserve"> in person, by mail or by fax using the contact information above. Patients will be asked to</w:t>
      </w:r>
      <w:r w:rsidR="00614FDD">
        <w:rPr>
          <w:rFonts w:ascii="Calibri" w:hAnsi="Calibri" w:cs="Calibri"/>
          <w:color w:val="000000"/>
          <w:sz w:val="24"/>
          <w:szCs w:val="24"/>
        </w:rPr>
        <w:t xml:space="preserve"> </w:t>
      </w:r>
      <w:r>
        <w:rPr>
          <w:rFonts w:ascii="Calibri" w:hAnsi="Calibri" w:cs="Calibri"/>
          <w:color w:val="000000"/>
          <w:sz w:val="24"/>
          <w:szCs w:val="24"/>
        </w:rPr>
        <w:t>provide documentation verifying income (such as a federal income tax return) and information about</w:t>
      </w:r>
      <w:r w:rsidR="00614FDD">
        <w:rPr>
          <w:rFonts w:ascii="Calibri" w:hAnsi="Calibri" w:cs="Calibri"/>
          <w:color w:val="000000"/>
          <w:sz w:val="24"/>
          <w:szCs w:val="24"/>
        </w:rPr>
        <w:t xml:space="preserve"> </w:t>
      </w:r>
      <w:r>
        <w:rPr>
          <w:rFonts w:ascii="Calibri" w:hAnsi="Calibri" w:cs="Calibri"/>
          <w:color w:val="000000"/>
          <w:sz w:val="24"/>
          <w:szCs w:val="24"/>
        </w:rPr>
        <w:t>current or potential health insurance coverage (such as Medicaid, Medicare, or private insurance).</w:t>
      </w:r>
      <w:r w:rsidR="00614FDD">
        <w:rPr>
          <w:rFonts w:ascii="Calibri" w:hAnsi="Calibri" w:cs="Calibri"/>
          <w:color w:val="000000"/>
          <w:sz w:val="24"/>
          <w:szCs w:val="24"/>
        </w:rPr>
        <w:t xml:space="preserve"> </w:t>
      </w:r>
      <w:r>
        <w:rPr>
          <w:rFonts w:ascii="Calibri" w:hAnsi="Calibri" w:cs="Calibri"/>
          <w:color w:val="000000"/>
          <w:sz w:val="24"/>
          <w:szCs w:val="24"/>
        </w:rPr>
        <w:t>Patient Financial Services can be reached by phone at 715-</w:t>
      </w:r>
      <w:r w:rsidR="00614FDD">
        <w:rPr>
          <w:rFonts w:ascii="Calibri" w:hAnsi="Calibri" w:cs="Calibri"/>
          <w:color w:val="000000"/>
          <w:sz w:val="24"/>
          <w:szCs w:val="24"/>
        </w:rPr>
        <w:t>684-1563</w:t>
      </w:r>
      <w:r>
        <w:rPr>
          <w:rFonts w:ascii="Calibri" w:hAnsi="Calibri" w:cs="Calibri"/>
          <w:color w:val="000000"/>
          <w:sz w:val="24"/>
          <w:szCs w:val="24"/>
        </w:rPr>
        <w:t xml:space="preserve">. Please refer to </w:t>
      </w:r>
      <w:r w:rsidR="00614FDD">
        <w:rPr>
          <w:rFonts w:ascii="Calibri" w:hAnsi="Calibri" w:cs="Calibri"/>
          <w:color w:val="000000"/>
          <w:sz w:val="24"/>
          <w:szCs w:val="24"/>
        </w:rPr>
        <w:t xml:space="preserve">WWH Community Care </w:t>
      </w:r>
      <w:r>
        <w:rPr>
          <w:rFonts w:ascii="Calibri" w:hAnsi="Calibri" w:cs="Calibri"/>
          <w:color w:val="000000"/>
          <w:sz w:val="24"/>
          <w:szCs w:val="24"/>
        </w:rPr>
        <w:t>Policy for more information.</w:t>
      </w:r>
    </w:p>
    <w:p w14:paraId="1D4D3792" w14:textId="77777777" w:rsidR="00614FDD" w:rsidRDefault="00614FDD" w:rsidP="000F0561">
      <w:pPr>
        <w:autoSpaceDE w:val="0"/>
        <w:autoSpaceDN w:val="0"/>
        <w:adjustRightInd w:val="0"/>
        <w:spacing w:after="0" w:line="240" w:lineRule="auto"/>
        <w:rPr>
          <w:rFonts w:ascii="Calibri" w:hAnsi="Calibri" w:cs="Calibri"/>
          <w:color w:val="000000"/>
          <w:sz w:val="24"/>
          <w:szCs w:val="24"/>
        </w:rPr>
      </w:pPr>
    </w:p>
    <w:p w14:paraId="3659A5D8" w14:textId="77777777" w:rsidR="00636026" w:rsidRDefault="000F0561" w:rsidP="00614FDD">
      <w:pPr>
        <w:autoSpaceDE w:val="0"/>
        <w:autoSpaceDN w:val="0"/>
        <w:adjustRightInd w:val="0"/>
        <w:spacing w:after="0" w:line="240" w:lineRule="auto"/>
      </w:pPr>
      <w:r>
        <w:rPr>
          <w:rFonts w:ascii="Calibri,Bold" w:hAnsi="Calibri,Bold" w:cs="Calibri,Bold"/>
          <w:b/>
          <w:bCs/>
          <w:color w:val="000000"/>
          <w:sz w:val="24"/>
          <w:szCs w:val="24"/>
        </w:rPr>
        <w:t xml:space="preserve">TRANSLATIONS: </w:t>
      </w:r>
      <w:r>
        <w:rPr>
          <w:rFonts w:ascii="Calibri" w:hAnsi="Calibri" w:cs="Calibri"/>
          <w:color w:val="000000"/>
          <w:sz w:val="24"/>
          <w:szCs w:val="24"/>
        </w:rPr>
        <w:t xml:space="preserve">Translations of </w:t>
      </w:r>
      <w:r w:rsidR="00614FDD">
        <w:rPr>
          <w:rFonts w:ascii="Calibri" w:hAnsi="Calibri" w:cs="Calibri"/>
          <w:color w:val="000000"/>
          <w:sz w:val="24"/>
          <w:szCs w:val="24"/>
        </w:rPr>
        <w:t>WWH</w:t>
      </w:r>
      <w:r>
        <w:rPr>
          <w:rFonts w:ascii="Calibri" w:hAnsi="Calibri" w:cs="Calibri"/>
          <w:color w:val="000000"/>
          <w:sz w:val="24"/>
          <w:szCs w:val="24"/>
        </w:rPr>
        <w:t>s Financial Assistance Policy, application form, and plain</w:t>
      </w:r>
      <w:r w:rsidR="00614FDD">
        <w:rPr>
          <w:rFonts w:ascii="Calibri" w:hAnsi="Calibri" w:cs="Calibri"/>
          <w:color w:val="000000"/>
          <w:sz w:val="24"/>
          <w:szCs w:val="24"/>
        </w:rPr>
        <w:t xml:space="preserve"> </w:t>
      </w:r>
      <w:r>
        <w:rPr>
          <w:rFonts w:ascii="Calibri" w:hAnsi="Calibri" w:cs="Calibri"/>
          <w:color w:val="000000"/>
          <w:sz w:val="24"/>
          <w:szCs w:val="24"/>
        </w:rPr>
        <w:t xml:space="preserve">language summary are available according to the communities served by </w:t>
      </w:r>
      <w:r w:rsidR="00614FDD">
        <w:rPr>
          <w:rFonts w:ascii="Calibri" w:hAnsi="Calibri" w:cs="Calibri"/>
          <w:color w:val="000000"/>
          <w:sz w:val="24"/>
          <w:szCs w:val="24"/>
        </w:rPr>
        <w:t xml:space="preserve">Western Wisconsin Health.  </w:t>
      </w:r>
      <w:r>
        <w:rPr>
          <w:rFonts w:ascii="Calibri" w:hAnsi="Calibri" w:cs="Calibri"/>
          <w:color w:val="000000"/>
          <w:sz w:val="24"/>
          <w:szCs w:val="24"/>
        </w:rPr>
        <w:t xml:space="preserve">For free translated copies, please visit </w:t>
      </w:r>
      <w:r w:rsidR="00614FDD">
        <w:rPr>
          <w:rFonts w:ascii="Calibri" w:hAnsi="Calibri" w:cs="Calibri"/>
          <w:color w:val="000000"/>
          <w:sz w:val="24"/>
          <w:szCs w:val="24"/>
        </w:rPr>
        <w:t>WWH’s</w:t>
      </w:r>
      <w:r>
        <w:rPr>
          <w:rFonts w:ascii="Calibri" w:hAnsi="Calibri" w:cs="Calibri"/>
          <w:color w:val="000000"/>
          <w:sz w:val="24"/>
          <w:szCs w:val="24"/>
        </w:rPr>
        <w:t xml:space="preserve"> website or request copies using the contact</w:t>
      </w:r>
      <w:r w:rsidR="00614FDD">
        <w:rPr>
          <w:rFonts w:ascii="Calibri" w:hAnsi="Calibri" w:cs="Calibri"/>
          <w:color w:val="000000"/>
          <w:sz w:val="24"/>
          <w:szCs w:val="24"/>
        </w:rPr>
        <w:t xml:space="preserve"> </w:t>
      </w:r>
      <w:r>
        <w:rPr>
          <w:rFonts w:ascii="Calibri" w:hAnsi="Calibri" w:cs="Calibri"/>
          <w:color w:val="000000"/>
          <w:sz w:val="24"/>
          <w:szCs w:val="24"/>
        </w:rPr>
        <w:t>information above.</w:t>
      </w:r>
      <w:bookmarkStart w:id="0" w:name="_GoBack"/>
      <w:bookmarkEnd w:id="0"/>
    </w:p>
    <w:sectPr w:rsidR="0063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561"/>
    <w:rsid w:val="000902E4"/>
    <w:rsid w:val="000F0561"/>
    <w:rsid w:val="00451079"/>
    <w:rsid w:val="00614FDD"/>
    <w:rsid w:val="00636026"/>
    <w:rsid w:val="00AB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496C"/>
  <w15:docId w15:val="{D6CDC1B9-E619-4D32-B9E2-6F4EC502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Klopp</dc:creator>
  <cp:lastModifiedBy>Lynn Klopp</cp:lastModifiedBy>
  <cp:revision>4</cp:revision>
  <dcterms:created xsi:type="dcterms:W3CDTF">2016-12-16T22:15:00Z</dcterms:created>
  <dcterms:modified xsi:type="dcterms:W3CDTF">2018-04-13T21:00:00Z</dcterms:modified>
</cp:coreProperties>
</file>